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08" w:rsidRPr="00897208" w:rsidRDefault="00897208" w:rsidP="00897208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897208">
        <w:rPr>
          <w:rFonts w:ascii="Times New Roman" w:hAnsi="Times New Roman" w:cs="Times New Roman"/>
          <w:sz w:val="24"/>
          <w:szCs w:val="24"/>
        </w:rPr>
        <w:t>Załącznik nr 2</w:t>
      </w:r>
      <w:r w:rsidRPr="00897208">
        <w:rPr>
          <w:rFonts w:ascii="Times New Roman" w:hAnsi="Times New Roman" w:cs="Times New Roman"/>
          <w:sz w:val="24"/>
          <w:szCs w:val="24"/>
        </w:rPr>
        <w:t xml:space="preserve"> do zarządzenia Nr 72/2020</w:t>
      </w:r>
    </w:p>
    <w:p w:rsidR="00897208" w:rsidRPr="00897208" w:rsidRDefault="00897208" w:rsidP="00897208">
      <w:pPr>
        <w:spacing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7208">
        <w:rPr>
          <w:rFonts w:ascii="Times New Roman" w:hAnsi="Times New Roman" w:cs="Times New Roman"/>
          <w:sz w:val="24"/>
          <w:szCs w:val="24"/>
        </w:rPr>
        <w:t xml:space="preserve"> Burmistrza Jedwabnego</w:t>
      </w:r>
    </w:p>
    <w:p w:rsidR="00897208" w:rsidRPr="00897208" w:rsidRDefault="00897208" w:rsidP="0089720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7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z dnia 26.11.2020 r.</w:t>
      </w:r>
    </w:p>
    <w:p w:rsidR="00587A2B" w:rsidRPr="003A3EDE" w:rsidRDefault="00587A2B" w:rsidP="00587A2B">
      <w:pPr>
        <w:spacing w:before="0" w:after="98" w:line="256" w:lineRule="auto"/>
        <w:ind w:left="10" w:right="36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87A2B" w:rsidRPr="003A3EDE" w:rsidRDefault="00587A2B" w:rsidP="00587A2B">
      <w:pPr>
        <w:spacing w:before="0" w:after="98" w:line="256" w:lineRule="auto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98" w:line="256" w:lineRule="auto"/>
        <w:ind w:left="10" w:right="36" w:hanging="10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………………………, dnia …………………r. </w:t>
      </w:r>
    </w:p>
    <w:p w:rsidR="00587A2B" w:rsidRPr="003A3EDE" w:rsidRDefault="00587A2B" w:rsidP="00587A2B">
      <w:pPr>
        <w:spacing w:before="0" w:after="12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…………………………..………………………. </w:t>
      </w:r>
    </w:p>
    <w:p w:rsidR="00587A2B" w:rsidRPr="003A3EDE" w:rsidRDefault="00587A2B" w:rsidP="00587A2B">
      <w:pPr>
        <w:spacing w:before="0" w:after="303" w:line="264" w:lineRule="auto"/>
        <w:ind w:left="-5" w:hanging="10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(Imię i nazwisko rodzica/opiekuna prawnego) </w:t>
      </w:r>
    </w:p>
    <w:p w:rsidR="00587A2B" w:rsidRPr="003A3EDE" w:rsidRDefault="00587A2B" w:rsidP="00587A2B">
      <w:pPr>
        <w:spacing w:before="0" w:after="12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……………….…………………………………. </w:t>
      </w:r>
    </w:p>
    <w:p w:rsidR="00587A2B" w:rsidRPr="003A3EDE" w:rsidRDefault="00587A2B" w:rsidP="00587A2B">
      <w:pPr>
        <w:spacing w:before="0" w:after="303" w:line="264" w:lineRule="auto"/>
        <w:ind w:left="-5" w:hanging="10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              (adres zamieszkania)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Tel. kom: …………………………. </w:t>
      </w:r>
      <w:bookmarkStart w:id="0" w:name="_GoBack"/>
      <w:bookmarkEnd w:id="0"/>
    </w:p>
    <w:p w:rsidR="00587A2B" w:rsidRPr="003A3EDE" w:rsidRDefault="00587A2B" w:rsidP="00587A2B">
      <w:pPr>
        <w:keepNext/>
        <w:keepLines/>
        <w:spacing w:before="0" w:after="44" w:line="247" w:lineRule="auto"/>
        <w:ind w:left="3117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>Urząd Miejski w Jedwabnem</w:t>
      </w:r>
    </w:p>
    <w:p w:rsidR="00587A2B" w:rsidRPr="00990482" w:rsidRDefault="003A3EDE" w:rsidP="00587A2B">
      <w:pPr>
        <w:spacing w:before="0" w:after="57" w:line="256" w:lineRule="auto"/>
        <w:ind w:left="2538" w:right="291" w:hanging="1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</w:pPr>
      <w:r w:rsidRPr="0099048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          u</w:t>
      </w:r>
      <w:r w:rsidR="00587A2B" w:rsidRPr="0099048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>l. Żwirki i Wigury 3</w:t>
      </w:r>
    </w:p>
    <w:p w:rsidR="00587A2B" w:rsidRPr="00990482" w:rsidRDefault="003A3EDE" w:rsidP="00587A2B">
      <w:pPr>
        <w:spacing w:before="0" w:after="57" w:line="256" w:lineRule="auto"/>
        <w:ind w:left="2538" w:hanging="1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</w:pPr>
      <w:r w:rsidRPr="0099048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  18-420 Jedwabne</w:t>
      </w:r>
    </w:p>
    <w:p w:rsidR="00587A2B" w:rsidRPr="003A3EDE" w:rsidRDefault="00587A2B" w:rsidP="00587A2B">
      <w:pPr>
        <w:spacing w:before="0" w:after="120" w:line="256" w:lineRule="auto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keepNext/>
        <w:keepLines/>
        <w:spacing w:before="0" w:after="97" w:line="256" w:lineRule="auto"/>
        <w:ind w:left="10" w:right="59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Wniosek o dowóz dziecka niepełnosprawnego do przedszkola/szkoły/ośrodka* </w:t>
      </w:r>
    </w:p>
    <w:p w:rsidR="00587A2B" w:rsidRPr="003A3EDE" w:rsidRDefault="00587A2B" w:rsidP="00587A2B">
      <w:pPr>
        <w:spacing w:before="0" w:after="75" w:line="256" w:lineRule="auto"/>
        <w:ind w:left="10" w:right="52" w:hanging="10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w roku szkolnym ……………………. </w:t>
      </w:r>
    </w:p>
    <w:p w:rsidR="00587A2B" w:rsidRPr="003A3EDE" w:rsidRDefault="00587A2B" w:rsidP="00587A2B">
      <w:pPr>
        <w:spacing w:before="0" w:after="98" w:line="256" w:lineRule="auto"/>
        <w:ind w:right="3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142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Zwracam się z prośbą o zapewnienie mojemu dziecku: </w:t>
      </w:r>
    </w:p>
    <w:p w:rsidR="00587A2B" w:rsidRPr="003A3EDE" w:rsidRDefault="00587A2B" w:rsidP="00587A2B">
      <w:pPr>
        <w:numPr>
          <w:ilvl w:val="0"/>
          <w:numId w:val="1"/>
        </w:numPr>
        <w:spacing w:before="0" w:after="108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Imię i nazwisko: ……………………………………………………………………….. </w:t>
      </w:r>
    </w:p>
    <w:p w:rsidR="00587A2B" w:rsidRPr="003A3EDE" w:rsidRDefault="00587A2B" w:rsidP="00587A2B">
      <w:pPr>
        <w:numPr>
          <w:ilvl w:val="0"/>
          <w:numId w:val="1"/>
        </w:numPr>
        <w:spacing w:before="0" w:after="108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Data i miejsce urodzenia ………………………………………………………………………….. </w:t>
      </w:r>
    </w:p>
    <w:p w:rsidR="00587A2B" w:rsidRPr="003A3EDE" w:rsidRDefault="00587A2B" w:rsidP="00587A2B">
      <w:pPr>
        <w:numPr>
          <w:ilvl w:val="0"/>
          <w:numId w:val="1"/>
        </w:numPr>
        <w:spacing w:before="0" w:after="108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Adres zamieszkania …………………………………………………………………………………  </w:t>
      </w:r>
    </w:p>
    <w:p w:rsidR="00587A2B" w:rsidRPr="003A3EDE" w:rsidRDefault="00587A2B" w:rsidP="00587A2B">
      <w:pPr>
        <w:keepNext/>
        <w:keepLines/>
        <w:spacing w:before="0" w:after="108" w:line="247" w:lineRule="auto"/>
        <w:ind w:left="10" w:right="50" w:hanging="1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>bezpłatnego transportu zbiorowego  i opieki w czasie dowozu</w:t>
      </w: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na trasie dom – ………………………………………………………………………….……………………………….. </w:t>
      </w:r>
    </w:p>
    <w:p w:rsidR="00587A2B" w:rsidRPr="003A3EDE" w:rsidRDefault="00587A2B" w:rsidP="00587A2B">
      <w:pPr>
        <w:spacing w:before="0" w:after="70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………………………………………………………………………….……………………………….. </w:t>
      </w:r>
    </w:p>
    <w:p w:rsidR="00587A2B" w:rsidRPr="003A3EDE" w:rsidRDefault="00587A2B" w:rsidP="00587A2B">
      <w:pPr>
        <w:spacing w:before="0" w:after="139" w:line="256" w:lineRule="auto"/>
        <w:ind w:right="52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(nazwa i adres placówki  oświatowej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– dom 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Wiek dziecka ……………………………………………………………………………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Rodzaj niepełnosprawności ………………………………………………………………………………………………………… </w:t>
      </w:r>
    </w:p>
    <w:p w:rsidR="00587A2B" w:rsidRPr="003A3EDE" w:rsidRDefault="00587A2B" w:rsidP="00587A2B">
      <w:pPr>
        <w:spacing w:before="0" w:after="106" w:line="249" w:lineRule="auto"/>
        <w:ind w:left="-5" w:right="34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I** Dodatkowe informacje o dziecku (informacja dotycząca rodzaju niepełnosprawności dziecka): </w:t>
      </w:r>
    </w:p>
    <w:p w:rsidR="00587A2B" w:rsidRPr="003A3EDE" w:rsidRDefault="00587A2B" w:rsidP="00587A2B">
      <w:pPr>
        <w:numPr>
          <w:ilvl w:val="0"/>
          <w:numId w:val="2"/>
        </w:numPr>
        <w:spacing w:before="0" w:after="105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czy dziecko porusza się samodzielnie czy na wózku, czy potrzebny jest odpowiedni fotelik, </w:t>
      </w:r>
    </w:p>
    <w:p w:rsidR="00587A2B" w:rsidRPr="003A3EDE" w:rsidRDefault="00587A2B" w:rsidP="00587A2B">
      <w:pPr>
        <w:numPr>
          <w:ilvl w:val="0"/>
          <w:numId w:val="2"/>
        </w:numPr>
        <w:spacing w:before="0" w:after="108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jak dziecko zachowuję się podczas jazdy samochodem, </w:t>
      </w:r>
    </w:p>
    <w:p w:rsidR="00587A2B" w:rsidRPr="003A3EDE" w:rsidRDefault="00587A2B" w:rsidP="00587A2B">
      <w:pPr>
        <w:numPr>
          <w:ilvl w:val="0"/>
          <w:numId w:val="2"/>
        </w:numPr>
        <w:spacing w:before="0" w:after="1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dodatkowe informacje o potrzebach i </w:t>
      </w:r>
      <w:proofErr w:type="spellStart"/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>zachowaniach</w:t>
      </w:r>
      <w:proofErr w:type="spellEnd"/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dziecka niezbędne podczas korzystania z dowozu zbiorowego dzieci/uczniów niepełnosprawnych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…………………………………………………………………………………………..………………………………………………………………… </w:t>
      </w:r>
    </w:p>
    <w:p w:rsidR="00587A2B" w:rsidRPr="003A3EDE" w:rsidRDefault="00587A2B" w:rsidP="00587A2B">
      <w:pPr>
        <w:spacing w:before="0" w:after="12" w:line="345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lastRenderedPageBreak/>
        <w:t xml:space="preserve">…………………………………………………………………………………….……………………………………………………………………… ……………………………………………………………………………………..……………………………………………………………………… </w:t>
      </w:r>
    </w:p>
    <w:p w:rsidR="00587A2B" w:rsidRPr="003A3EDE" w:rsidRDefault="00587A2B" w:rsidP="00587A2B">
      <w:pPr>
        <w:spacing w:before="0" w:after="12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Uzasadnienie dowozu dziecka do niepełnosprawnego do przedszkola/szkoły/ośrodka: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587A2B" w:rsidRPr="003A3EDE" w:rsidRDefault="00587A2B" w:rsidP="00587A2B">
      <w:pPr>
        <w:spacing w:before="0" w:after="108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……………………………………………………………………………….……………………………………………………………………………… </w:t>
      </w:r>
    </w:p>
    <w:p w:rsidR="00587A2B" w:rsidRPr="003A3EDE" w:rsidRDefault="00587A2B" w:rsidP="00587A2B">
      <w:pPr>
        <w:spacing w:before="0" w:after="91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…………………………………………………………………………….………………………………………………………………………………… </w:t>
      </w: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II. Informacje dotyczące ochrony danych osobowych. </w:t>
      </w:r>
    </w:p>
    <w:p w:rsidR="00587A2B" w:rsidRPr="003A3EDE" w:rsidRDefault="00587A2B" w:rsidP="00587A2B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  </w:t>
      </w: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Dz.Urz</w:t>
      </w:r>
      <w:proofErr w:type="spellEnd"/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UE L 119, s. 1) – zwanym dalej RODO – ustala się niniejszą klauzulę: </w:t>
      </w:r>
    </w:p>
    <w:p w:rsidR="00587A2B" w:rsidRPr="003A3EDE" w:rsidRDefault="00587A2B" w:rsidP="00587A2B">
      <w:pPr>
        <w:spacing w:before="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 xml:space="preserve">Administrator danych osobowych </w:t>
      </w: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Urząd Miejski w Jedwabnem, ul. Żwirki i Wigury 3, 18-420 Jedwabne,, tel. 86 2172040, reprezentowany przez Burmistrza Jedwabnego</w:t>
      </w:r>
    </w:p>
    <w:p w:rsidR="00587A2B" w:rsidRPr="003A3EDE" w:rsidRDefault="00587A2B" w:rsidP="00587A2B">
      <w:pPr>
        <w:spacing w:before="0"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 xml:space="preserve">Inspektor Ochrony Danych </w:t>
      </w: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Urząd Miejski w Jedwabnem, ul. Żwirki i Wigury 3, 18-420 Jedwabne, e-mail: zg@4lomza.pl</w:t>
      </w:r>
    </w:p>
    <w:p w:rsidR="00587A2B" w:rsidRPr="003A3EDE" w:rsidRDefault="00587A2B" w:rsidP="00587A2B">
      <w:pPr>
        <w:spacing w:before="0" w:after="0" w:line="240" w:lineRule="atLeast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>Cele i podstawy przetwarzania</w:t>
      </w:r>
    </w:p>
    <w:p w:rsidR="00587A2B" w:rsidRPr="003A3EDE" w:rsidRDefault="00587A2B" w:rsidP="00587A2B">
      <w:pPr>
        <w:numPr>
          <w:ilvl w:val="0"/>
          <w:numId w:val="9"/>
        </w:numPr>
        <w:spacing w:before="0" w:after="0" w:line="240" w:lineRule="atLeast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val="single"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 xml:space="preserve">Celem przetwarzania danych jest: </w:t>
      </w:r>
      <w:r w:rsidR="00990482">
        <w:rPr>
          <w:rFonts w:ascii="Times New Roman" w:eastAsia="Arial Unicode MS" w:hAnsi="Times New Roman" w:cs="Times New Roman"/>
          <w:b/>
          <w:color w:val="000000"/>
          <w:sz w:val="22"/>
          <w:szCs w:val="22"/>
          <w:u w:val="single" w:color="000000"/>
          <w:lang w:eastAsia="pl-PL"/>
        </w:rPr>
        <w:t>bezpłatny dowóz zbiorowy</w:t>
      </w: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val="single" w:color="000000"/>
          <w:lang w:eastAsia="pl-PL"/>
        </w:rPr>
        <w:t xml:space="preserve"> niepełnosprawnego dziecka do szkoły/przedszkola/ośrodka</w:t>
      </w:r>
    </w:p>
    <w:p w:rsidR="00587A2B" w:rsidRPr="003A3EDE" w:rsidRDefault="00587A2B" w:rsidP="00587A2B">
      <w:pPr>
        <w:numPr>
          <w:ilvl w:val="0"/>
          <w:numId w:val="9"/>
        </w:numPr>
        <w:spacing w:before="0" w:after="0" w:line="240" w:lineRule="atLeast"/>
        <w:ind w:left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Podstawą przetwarzania jest:</w:t>
      </w:r>
    </w:p>
    <w:p w:rsidR="00587A2B" w:rsidRPr="003A3EDE" w:rsidRDefault="00587A2B" w:rsidP="00587A2B">
      <w:pPr>
        <w:numPr>
          <w:ilvl w:val="0"/>
          <w:numId w:val="10"/>
        </w:numPr>
        <w:spacing w:before="0"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art. 6 ust. 1 lit. c RODO - jest to niezbędne do wypełnienia obowiązku prawnego, oraz w szczególności:</w:t>
      </w:r>
    </w:p>
    <w:p w:rsidR="00587A2B" w:rsidRPr="003A3EDE" w:rsidRDefault="00587A2B" w:rsidP="00587A2B">
      <w:pPr>
        <w:numPr>
          <w:ilvl w:val="0"/>
          <w:numId w:val="10"/>
        </w:numPr>
        <w:spacing w:before="0" w:after="0" w:line="240" w:lineRule="auto"/>
        <w:ind w:left="0"/>
        <w:contextualSpacing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 xml:space="preserve">ustawa z dnia 5 stycznia 2011 r. Kodeks wyborczy (t. j. Dz.U. z 2019r. poz. 684) </w:t>
      </w:r>
    </w:p>
    <w:p w:rsidR="00587A2B" w:rsidRPr="003A3EDE" w:rsidRDefault="00587A2B" w:rsidP="00587A2B">
      <w:pPr>
        <w:numPr>
          <w:ilvl w:val="0"/>
          <w:numId w:val="7"/>
        </w:numPr>
        <w:spacing w:before="0" w:after="0" w:line="240" w:lineRule="atLeast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 xml:space="preserve">Okres przechowywania danych </w:t>
      </w:r>
    </w:p>
    <w:p w:rsidR="00587A2B" w:rsidRPr="003A3EDE" w:rsidRDefault="00587A2B" w:rsidP="00587A2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Zebrane dane będą przechowywane do chwili realizacji zadania zgodnie z celem i podstawą przetwarzania, określonym w pkt. III, na podstawie Rozporządzenia Prezesa Rady Ministrów z dnia 18 stycznia 2011 r. w sprawie instrukcji kancelaryjnej, jednolitych rzeczowych wykazów akt oraz instrukcji w sprawie organizacji i zakresu działania archiwów zakładowych (Dz.U. z 2011 r. Nr 14 poz.67).</w:t>
      </w:r>
    </w:p>
    <w:p w:rsidR="00587A2B" w:rsidRPr="003A3EDE" w:rsidRDefault="00587A2B" w:rsidP="00587A2B">
      <w:pPr>
        <w:numPr>
          <w:ilvl w:val="0"/>
          <w:numId w:val="7"/>
        </w:numPr>
        <w:spacing w:before="0" w:after="0" w:line="240" w:lineRule="atLeast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 xml:space="preserve">Odbiorcy danych </w:t>
      </w: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:rsidR="00587A2B" w:rsidRPr="003A3EDE" w:rsidRDefault="00587A2B" w:rsidP="00587A2B">
      <w:pPr>
        <w:numPr>
          <w:ilvl w:val="0"/>
          <w:numId w:val="7"/>
        </w:numPr>
        <w:spacing w:before="0" w:after="0" w:line="240" w:lineRule="atLeast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 xml:space="preserve">Prawa osób, których dane dotyczą: </w:t>
      </w: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Zgodnie z RODO, przysługuje Pani/Panu:</w:t>
      </w:r>
    </w:p>
    <w:p w:rsidR="00587A2B" w:rsidRPr="003A3EDE" w:rsidRDefault="00587A2B" w:rsidP="00587A2B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prawo dostępu do swoich danych oraz otrzymania ich kopii;</w:t>
      </w:r>
    </w:p>
    <w:p w:rsidR="00587A2B" w:rsidRPr="003A3EDE" w:rsidRDefault="00587A2B" w:rsidP="00587A2B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sprostowania (poprawiania) swoich danych;</w:t>
      </w:r>
    </w:p>
    <w:p w:rsidR="00587A2B" w:rsidRPr="003A3EDE" w:rsidRDefault="00587A2B" w:rsidP="00587A2B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usunięcia danych, ograniczenia przetwarzania danych;</w:t>
      </w:r>
    </w:p>
    <w:p w:rsidR="00587A2B" w:rsidRPr="003A3EDE" w:rsidRDefault="00587A2B" w:rsidP="00587A2B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wniesienia sprzeciwu wobec przetwarzania danych;</w:t>
      </w:r>
    </w:p>
    <w:p w:rsidR="00587A2B" w:rsidRPr="003A3EDE" w:rsidRDefault="00587A2B" w:rsidP="00587A2B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przenoszenia danych;</w:t>
      </w:r>
    </w:p>
    <w:p w:rsidR="00587A2B" w:rsidRPr="003A3EDE" w:rsidRDefault="00587A2B" w:rsidP="00587A2B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wniesienia skargi do organu nadzorczego. </w:t>
      </w:r>
    </w:p>
    <w:p w:rsidR="00587A2B" w:rsidRPr="003A3EDE" w:rsidRDefault="00587A2B" w:rsidP="00587A2B">
      <w:pPr>
        <w:numPr>
          <w:ilvl w:val="0"/>
          <w:numId w:val="7"/>
        </w:numPr>
        <w:spacing w:before="0" w:after="0" w:line="240" w:lineRule="atLeast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lang w:eastAsia="pl-PL"/>
        </w:rPr>
        <w:t>Informacja o wymogu/dobrowolności podania danych</w:t>
      </w:r>
    </w:p>
    <w:p w:rsidR="00587A2B" w:rsidRPr="003A3EDE" w:rsidRDefault="00587A2B" w:rsidP="00587A2B">
      <w:pPr>
        <w:numPr>
          <w:ilvl w:val="0"/>
          <w:numId w:val="11"/>
        </w:numPr>
        <w:spacing w:before="0" w:after="0" w:line="240" w:lineRule="atLeast"/>
        <w:ind w:left="0"/>
        <w:contextualSpacing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Podanie przez Panią/Pana danych jest obowiązkiem wynikającym z przepisów prawa, a konsekwencją niepodania danych osobowych będzie brak możliwości realizacji usługi/zadania.</w:t>
      </w:r>
    </w:p>
    <w:p w:rsidR="00587A2B" w:rsidRPr="003A3EDE" w:rsidRDefault="00587A2B" w:rsidP="00587A2B">
      <w:pPr>
        <w:numPr>
          <w:ilvl w:val="0"/>
          <w:numId w:val="11"/>
        </w:numPr>
        <w:spacing w:before="0" w:after="0" w:line="240" w:lineRule="atLeast"/>
        <w:ind w:left="0"/>
        <w:contextualSpacing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W przypadku umowy podanie danych ma charakter dobrowolny, ale jest konieczne w celu jej zawarcia.</w:t>
      </w:r>
    </w:p>
    <w:p w:rsidR="00587A2B" w:rsidRPr="003A3EDE" w:rsidRDefault="00587A2B" w:rsidP="00587A2B">
      <w:pPr>
        <w:numPr>
          <w:ilvl w:val="0"/>
          <w:numId w:val="11"/>
        </w:numPr>
        <w:spacing w:before="0" w:after="0" w:line="240" w:lineRule="atLeast"/>
        <w:ind w:left="0"/>
        <w:contextualSpacing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</w:pPr>
      <w:r w:rsidRPr="003A3ED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pl-PL"/>
        </w:rPr>
        <w:t>Pani/Pana dane nie będą przetwarzane w sposób zautomatyzowany w tym również w formie profilowania.</w:t>
      </w:r>
    </w:p>
    <w:p w:rsidR="00587A2B" w:rsidRPr="003A3EDE" w:rsidRDefault="00587A2B" w:rsidP="00587A2B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587A2B" w:rsidRPr="003A3EDE" w:rsidRDefault="00587A2B" w:rsidP="00587A2B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Zapoznałem/</w:t>
      </w:r>
      <w:proofErr w:type="spellStart"/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>am</w:t>
      </w:r>
      <w:proofErr w:type="spellEnd"/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się:</w:t>
      </w:r>
    </w:p>
    <w:p w:rsidR="00587A2B" w:rsidRPr="003A3EDE" w:rsidRDefault="00587A2B" w:rsidP="00587A2B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A3ED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 (data, podpis)…………………………………………………………….…………………..</w:t>
      </w:r>
    </w:p>
    <w:p w:rsidR="00587A2B" w:rsidRPr="003A3EDE" w:rsidRDefault="00587A2B" w:rsidP="00587A2B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</w:p>
    <w:p w:rsidR="00587A2B" w:rsidRPr="003A3EDE" w:rsidRDefault="00587A2B" w:rsidP="00587A2B">
      <w:pPr>
        <w:spacing w:before="0" w:after="0" w:line="369" w:lineRule="auto"/>
        <w:ind w:right="9186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</w:p>
    <w:p w:rsidR="00587A2B" w:rsidRPr="003A3EDE" w:rsidRDefault="00587A2B" w:rsidP="00587A2B">
      <w:pPr>
        <w:spacing w:before="0" w:after="106" w:line="249" w:lineRule="auto"/>
        <w:ind w:left="-5" w:right="34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III. Rezygnacja z dowozu dziecka. </w:t>
      </w:r>
    </w:p>
    <w:p w:rsidR="00587A2B" w:rsidRPr="003A3EDE" w:rsidRDefault="00587A2B" w:rsidP="00587A2B">
      <w:pPr>
        <w:spacing w:before="0" w:after="112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Zobowiązuje się do niezwłocznego powiadomienia Urzędu Miejskiego w Jedwabnem w formie pisemnej lub telefonicznej o rezygnacji z dowozu mojego dziecka do  wyżej wymienionego przedszkola/szkoły/ ośrodka* w ciągu 3 dni od dnia rezygnacji. </w:t>
      </w:r>
    </w:p>
    <w:p w:rsidR="00587A2B" w:rsidRPr="003A3EDE" w:rsidRDefault="00587A2B" w:rsidP="00587A2B">
      <w:pPr>
        <w:spacing w:before="0" w:after="98" w:line="25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132" w:line="25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u w:val="single" w:color="000000"/>
          <w:lang w:eastAsia="pl-PL"/>
        </w:rPr>
        <w:t>Zasady dotyczące transportu zbiorowego:</w:t>
      </w: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numPr>
          <w:ilvl w:val="0"/>
          <w:numId w:val="5"/>
        </w:numPr>
        <w:spacing w:before="0" w:after="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Dowóz dzieci odbywa się od poniedziałku do piątku we wszystkie dni nauki szkolnej, zgodnie z kalendarzem roku szkolnego ………………….…………………… i dotyczy wyłącznie obowiązkowych zajęć edukacyjnych (nie dotyczy zajęć pozalekcyjnych). </w:t>
      </w:r>
    </w:p>
    <w:p w:rsidR="00587A2B" w:rsidRPr="003A3EDE" w:rsidRDefault="00587A2B" w:rsidP="00587A2B">
      <w:pPr>
        <w:numPr>
          <w:ilvl w:val="0"/>
          <w:numId w:val="5"/>
        </w:numPr>
        <w:spacing w:before="0" w:after="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Dowóz odbywa się o ściśle określonych godzinach, uzgodnionych na początku roku szkolnego pomiędzy rodzicem/opiekunem prawnym, a przewoźnikiem na podstawie tygodniowego i stałego planu zajęć lekcyjnych. </w:t>
      </w:r>
    </w:p>
    <w:p w:rsidR="00587A2B" w:rsidRPr="003A3EDE" w:rsidRDefault="00587A2B" w:rsidP="00587A2B">
      <w:pPr>
        <w:numPr>
          <w:ilvl w:val="0"/>
          <w:numId w:val="5"/>
        </w:numPr>
        <w:spacing w:before="0" w:after="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Zmiany godzin dowozu w trakcie roku szkolnego mogą być dokonywane w porozumieniu z przewoźnikiem oraz za zgodą rodziców dzieci dowożonych na danej trasie. </w:t>
      </w:r>
    </w:p>
    <w:p w:rsidR="00587A2B" w:rsidRPr="003A3EDE" w:rsidRDefault="00587A2B" w:rsidP="00587A2B">
      <w:pPr>
        <w:numPr>
          <w:ilvl w:val="0"/>
          <w:numId w:val="5"/>
        </w:numPr>
        <w:spacing w:before="0" w:after="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Dziecko z rodzicem/opiekunem prawnym lub osobą upoważnioną są zobowiązani do oczekiwania na pojazd w miejscu i czasie ustalonym z przewoźnikiem. Pojazd oczekuje na dziecko w drodze do szkoły maksymalnie do 5 minut. </w:t>
      </w:r>
    </w:p>
    <w:p w:rsidR="00587A2B" w:rsidRPr="003A3EDE" w:rsidRDefault="00587A2B" w:rsidP="00587A2B">
      <w:pPr>
        <w:numPr>
          <w:ilvl w:val="0"/>
          <w:numId w:val="5"/>
        </w:numPr>
        <w:spacing w:before="0" w:after="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Po zakończeniu zajęć lekcyjnych opiekun odbiera dziecko od nauczycieli w szkole i po dowiezieniu pod dom przekazuje pod opiekę rodzica/opiekuna prawnego lub osobie upoważnionej wskazanej w niniejszym wniosku. </w:t>
      </w:r>
    </w:p>
    <w:p w:rsidR="00587A2B" w:rsidRPr="003A3EDE" w:rsidRDefault="00587A2B" w:rsidP="00587A2B">
      <w:pPr>
        <w:numPr>
          <w:ilvl w:val="0"/>
          <w:numId w:val="5"/>
        </w:numPr>
        <w:spacing w:before="0" w:after="112" w:line="247" w:lineRule="auto"/>
        <w:ind w:right="3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Rodzic/opiekun prawny jest zobowiązany do zapewnienia stałego kontaktu telefonicznego z przewoźnikiem. </w:t>
      </w:r>
    </w:p>
    <w:p w:rsidR="00587A2B" w:rsidRPr="003A3EDE" w:rsidRDefault="00587A2B" w:rsidP="00587A2B">
      <w:pPr>
        <w:spacing w:before="0" w:after="81" w:line="25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127" w:line="247" w:lineRule="auto"/>
        <w:ind w:left="-5" w:right="4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*niepotrzebne skreślić </w:t>
      </w:r>
    </w:p>
    <w:p w:rsidR="00587A2B" w:rsidRPr="003A3EDE" w:rsidRDefault="00587A2B" w:rsidP="00587A2B">
      <w:pPr>
        <w:spacing w:before="0" w:after="98" w:line="25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0" w:line="256" w:lineRule="auto"/>
        <w:ind w:left="10" w:right="36" w:hanging="10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…………………………….………………………………… </w:t>
      </w:r>
    </w:p>
    <w:p w:rsidR="00587A2B" w:rsidRPr="003A3EDE" w:rsidRDefault="00587A2B" w:rsidP="00587A2B">
      <w:pPr>
        <w:spacing w:before="0" w:after="17" w:line="256" w:lineRule="auto"/>
        <w:ind w:right="52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(czytelny podpis rodzica/opiekuna prawnego) </w:t>
      </w:r>
    </w:p>
    <w:p w:rsidR="00587A2B" w:rsidRPr="003A3EDE" w:rsidRDefault="00587A2B" w:rsidP="00587A2B">
      <w:pPr>
        <w:spacing w:before="0" w:after="98" w:line="25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:rsidR="00587A2B" w:rsidRPr="003A3EDE" w:rsidRDefault="00587A2B" w:rsidP="00587A2B">
      <w:pPr>
        <w:spacing w:before="0" w:after="122" w:line="247" w:lineRule="auto"/>
        <w:ind w:left="-5" w:right="38" w:hanging="1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Załączniki: </w:t>
      </w:r>
    </w:p>
    <w:p w:rsidR="00587A2B" w:rsidRPr="003A3EDE" w:rsidRDefault="00587A2B" w:rsidP="00587A2B">
      <w:pPr>
        <w:numPr>
          <w:ilvl w:val="0"/>
          <w:numId w:val="6"/>
        </w:numPr>
        <w:spacing w:before="0" w:after="22" w:line="247" w:lineRule="auto"/>
        <w:ind w:right="4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Kserokopia aktualnego orzeczenia o niepełnosprawności dziecka. </w:t>
      </w:r>
    </w:p>
    <w:p w:rsidR="00587A2B" w:rsidRPr="003A3EDE" w:rsidRDefault="00587A2B" w:rsidP="00587A2B">
      <w:pPr>
        <w:numPr>
          <w:ilvl w:val="0"/>
          <w:numId w:val="6"/>
        </w:numPr>
        <w:spacing w:before="0" w:after="22" w:line="247" w:lineRule="auto"/>
        <w:ind w:right="4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Kserokopia aktualnego orzeczenia z poradni psychologiczno-pedagogicznej o potrzebie kształcenia specjalnego lub o potrzebie zajęć rewalidacyjno-wychowawczych dziecka. </w:t>
      </w:r>
    </w:p>
    <w:p w:rsidR="00587A2B" w:rsidRPr="003A3EDE" w:rsidRDefault="00587A2B" w:rsidP="00587A2B">
      <w:pPr>
        <w:numPr>
          <w:ilvl w:val="0"/>
          <w:numId w:val="6"/>
        </w:numPr>
        <w:spacing w:before="0" w:after="0" w:line="247" w:lineRule="auto"/>
        <w:ind w:right="48" w:hanging="283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Zaświadczenie z przedszkola/szkoły/ośrodka, w którym dziecko będzie realizowało w roku szkolnym ……………….………….. roczne przygotowanie przedszkolne lub obowiązek szkolny/nauki. </w:t>
      </w:r>
    </w:p>
    <w:p w:rsidR="00587A2B" w:rsidRPr="003A3EDE" w:rsidRDefault="00587A2B" w:rsidP="00587A2B">
      <w:pPr>
        <w:spacing w:before="0" w:after="117" w:line="256" w:lineRule="auto"/>
        <w:ind w:left="283"/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</w:pPr>
      <w:r w:rsidRPr="003A3EDE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:rsidR="009646CC" w:rsidRPr="003A3EDE" w:rsidRDefault="009646CC">
      <w:pPr>
        <w:rPr>
          <w:rFonts w:ascii="Times New Roman" w:hAnsi="Times New Roman" w:cs="Times New Roman"/>
          <w:sz w:val="22"/>
          <w:szCs w:val="22"/>
        </w:rPr>
      </w:pPr>
    </w:p>
    <w:sectPr w:rsidR="009646CC" w:rsidRPr="003A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4A"/>
    <w:multiLevelType w:val="hybridMultilevel"/>
    <w:tmpl w:val="881070B8"/>
    <w:lvl w:ilvl="0" w:tplc="BE069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5A0B79"/>
    <w:multiLevelType w:val="hybridMultilevel"/>
    <w:tmpl w:val="BF407418"/>
    <w:lvl w:ilvl="0" w:tplc="166449E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25C4F30">
      <w:start w:val="2"/>
      <w:numFmt w:val="lowerLetter"/>
      <w:lvlText w:val="%2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34166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B72A9F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54043A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3F684A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86ABD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A8D26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9A0E7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9F7BDC"/>
    <w:multiLevelType w:val="hybridMultilevel"/>
    <w:tmpl w:val="D898F722"/>
    <w:lvl w:ilvl="0" w:tplc="625CE450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BDA50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64D9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B74EDC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3FE9B5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EC239C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E436F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8ECD2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F4BF1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B6306B6"/>
    <w:multiLevelType w:val="hybridMultilevel"/>
    <w:tmpl w:val="31A29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D6F50"/>
    <w:multiLevelType w:val="hybridMultilevel"/>
    <w:tmpl w:val="FDD8D940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CF31CC"/>
    <w:multiLevelType w:val="hybridMultilevel"/>
    <w:tmpl w:val="381E4846"/>
    <w:lvl w:ilvl="0" w:tplc="38E63672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C8775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F2F0F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A89EB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02B25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0AEDE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B896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0295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225B8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AD92800"/>
    <w:multiLevelType w:val="hybridMultilevel"/>
    <w:tmpl w:val="68166D76"/>
    <w:lvl w:ilvl="0" w:tplc="B68CB926">
      <w:start w:val="1"/>
      <w:numFmt w:val="decimal"/>
      <w:lvlText w:val="%1.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1DC56DA">
      <w:start w:val="1"/>
      <w:numFmt w:val="lowerLetter"/>
      <w:lvlText w:val="%2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5646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849E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CA77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1484B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966CA8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8E183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77E82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C6D416E"/>
    <w:multiLevelType w:val="hybridMultilevel"/>
    <w:tmpl w:val="BFBE6D4C"/>
    <w:lvl w:ilvl="0" w:tplc="D7E6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A97004"/>
    <w:multiLevelType w:val="hybridMultilevel"/>
    <w:tmpl w:val="19FE8F4C"/>
    <w:lvl w:ilvl="0" w:tplc="E51CF236">
      <w:start w:val="1"/>
      <w:numFmt w:val="bullet"/>
      <w:lvlText w:val="-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1CA2F0">
      <w:start w:val="1"/>
      <w:numFmt w:val="bullet"/>
      <w:lvlText w:val="o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678CB78">
      <w:start w:val="1"/>
      <w:numFmt w:val="bullet"/>
      <w:lvlText w:val="▪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C267DC">
      <w:start w:val="1"/>
      <w:numFmt w:val="bullet"/>
      <w:lvlText w:val="•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467088">
      <w:start w:val="1"/>
      <w:numFmt w:val="bullet"/>
      <w:lvlText w:val="o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923036">
      <w:start w:val="1"/>
      <w:numFmt w:val="bullet"/>
      <w:lvlText w:val="▪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80D0E2">
      <w:start w:val="1"/>
      <w:numFmt w:val="bullet"/>
      <w:lvlText w:val="•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94DA5E">
      <w:start w:val="1"/>
      <w:numFmt w:val="bullet"/>
      <w:lvlText w:val="o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F63A94">
      <w:start w:val="1"/>
      <w:numFmt w:val="bullet"/>
      <w:lvlText w:val="▪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2E800BC"/>
    <w:multiLevelType w:val="hybridMultilevel"/>
    <w:tmpl w:val="D7DA4352"/>
    <w:lvl w:ilvl="0" w:tplc="270EB05C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B4D7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6AE87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5E8B34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DCAE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562D6A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B8215A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A488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1A7BA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B"/>
    <w:rsid w:val="003A3EDE"/>
    <w:rsid w:val="00587A2B"/>
    <w:rsid w:val="00897208"/>
    <w:rsid w:val="009646CC"/>
    <w:rsid w:val="00990482"/>
    <w:rsid w:val="00C76A59"/>
    <w:rsid w:val="00D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19D5-DE18-44E4-9AB5-3F8A460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C10"/>
  </w:style>
  <w:style w:type="paragraph" w:styleId="Nagwek1">
    <w:name w:val="heading 1"/>
    <w:basedOn w:val="Normalny"/>
    <w:next w:val="Normalny"/>
    <w:link w:val="Nagwek1Znak"/>
    <w:uiPriority w:val="9"/>
    <w:qFormat/>
    <w:rsid w:val="00DF5C1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C1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C1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C1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C1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C1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C1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C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C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C1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C10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C10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C10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5C1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5C1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5C10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F5C1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C1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C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F5C1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F5C10"/>
    <w:rPr>
      <w:b/>
      <w:bCs/>
    </w:rPr>
  </w:style>
  <w:style w:type="character" w:styleId="Uwydatnienie">
    <w:name w:val="Emphasis"/>
    <w:uiPriority w:val="20"/>
    <w:qFormat/>
    <w:rsid w:val="00DF5C10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DF5C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C1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5C1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C1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5C10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DF5C10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DF5C10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DF5C10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DF5C10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DF5C1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C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OSMM</dc:creator>
  <cp:keywords/>
  <dc:description/>
  <cp:lastModifiedBy>OSMM</cp:lastModifiedBy>
  <cp:revision>10</cp:revision>
  <dcterms:created xsi:type="dcterms:W3CDTF">2020-10-14T08:14:00Z</dcterms:created>
  <dcterms:modified xsi:type="dcterms:W3CDTF">2021-06-30T07:43:00Z</dcterms:modified>
</cp:coreProperties>
</file>